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4A1F" w14:textId="77777777" w:rsidR="00577C74" w:rsidRPr="00577C74" w:rsidRDefault="00577C74" w:rsidP="00577C74">
      <w:pPr>
        <w:pStyle w:val="Heading1"/>
        <w:rPr>
          <w:rStyle w:val="Hyperlink"/>
          <w:color w:val="0A1D30" w:themeColor="text2" w:themeShade="BF"/>
          <w:u w:val="none"/>
        </w:rPr>
      </w:pPr>
      <w:bookmarkStart w:id="0" w:name="_Toc170372689"/>
      <w:r w:rsidRPr="008E0587">
        <w:rPr>
          <w:rStyle w:val="Hyperlink"/>
          <w:color w:val="0A1D30" w:themeColor="text2" w:themeShade="BF"/>
        </w:rPr>
        <w:t>Conference/Meeting Venue Checklist</w:t>
      </w:r>
      <w:bookmarkEnd w:id="0"/>
    </w:p>
    <w:p w14:paraId="3179563D" w14:textId="77777777" w:rsidR="00577C74" w:rsidRPr="00577C74" w:rsidRDefault="00577C74" w:rsidP="00577C74">
      <w:pPr>
        <w:rPr>
          <w:rStyle w:val="Hyperlink"/>
          <w:rFonts w:ascii="Arial Nova Light" w:hAnsi="Arial Nova Light"/>
          <w:b w:val="0"/>
          <w:bCs/>
          <w:color w:val="auto"/>
          <w:sz w:val="24"/>
          <w:szCs w:val="24"/>
          <w:u w:val="none"/>
        </w:rPr>
      </w:pPr>
      <w:r w:rsidRPr="00577C74">
        <w:rPr>
          <w:rStyle w:val="Hyperlink"/>
          <w:rFonts w:ascii="Arial Nova Light" w:hAnsi="Arial Nova Light"/>
          <w:b w:val="0"/>
          <w:bCs/>
          <w:color w:val="auto"/>
          <w:sz w:val="24"/>
          <w:szCs w:val="24"/>
          <w:u w:val="none"/>
        </w:rPr>
        <w:t>Use this checklist when conducting a site visit at a conference or meeting venue: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900"/>
        <w:gridCol w:w="990"/>
      </w:tblGrid>
      <w:tr w:rsidR="00577C74" w:rsidRPr="00577C74" w14:paraId="39A40E6C" w14:textId="77777777" w:rsidTr="008002A7">
        <w:tc>
          <w:tcPr>
            <w:tcW w:w="8725" w:type="dxa"/>
          </w:tcPr>
          <w:p w14:paraId="16EE26D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4956022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YES</w:t>
            </w:r>
          </w:p>
        </w:tc>
        <w:tc>
          <w:tcPr>
            <w:tcW w:w="990" w:type="dxa"/>
          </w:tcPr>
          <w:p w14:paraId="039D03B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NO</w:t>
            </w:r>
          </w:p>
        </w:tc>
      </w:tr>
      <w:tr w:rsidR="00577C74" w:rsidRPr="00577C74" w14:paraId="10BA9D18" w14:textId="77777777" w:rsidTr="008002A7">
        <w:tc>
          <w:tcPr>
            <w:tcW w:w="8725" w:type="dxa"/>
          </w:tcPr>
          <w:p w14:paraId="65CA0CA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 xml:space="preserve">Is the venue available on or around the dates your committee has chosen?  </w:t>
            </w:r>
          </w:p>
        </w:tc>
        <w:tc>
          <w:tcPr>
            <w:tcW w:w="900" w:type="dxa"/>
          </w:tcPr>
          <w:p w14:paraId="1353CD6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0FB38B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DB6851C" w14:textId="77777777" w:rsidTr="008002A7">
        <w:tc>
          <w:tcPr>
            <w:tcW w:w="8725" w:type="dxa"/>
          </w:tcPr>
          <w:p w14:paraId="62295D6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it large enough for your event? Capacity:</w:t>
            </w:r>
          </w:p>
          <w:p w14:paraId="67F2629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58BDDB1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68B6BE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E3846A2" w14:textId="77777777" w:rsidTr="008002A7">
        <w:tc>
          <w:tcPr>
            <w:tcW w:w="8725" w:type="dxa"/>
          </w:tcPr>
          <w:p w14:paraId="4E1D4C0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How far is the venue from the airport, train station, etc.?</w:t>
            </w:r>
          </w:p>
        </w:tc>
        <w:tc>
          <w:tcPr>
            <w:tcW w:w="900" w:type="dxa"/>
          </w:tcPr>
          <w:p w14:paraId="54F98B1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45AE60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FA6661C" w14:textId="77777777" w:rsidTr="008002A7">
        <w:tc>
          <w:tcPr>
            <w:tcW w:w="8725" w:type="dxa"/>
          </w:tcPr>
          <w:p w14:paraId="3FFA7A6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How much is a typical cab or ride sharing option to get to/from the airport or train station?</w:t>
            </w:r>
          </w:p>
          <w:p w14:paraId="0735F10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</w:tcPr>
          <w:p w14:paraId="3B6C2A7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417C006C" w14:textId="77777777" w:rsidTr="008002A7">
        <w:tc>
          <w:tcPr>
            <w:tcW w:w="8725" w:type="dxa"/>
          </w:tcPr>
          <w:p w14:paraId="6DA8073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there on-site restaurants?</w:t>
            </w:r>
          </w:p>
          <w:p w14:paraId="6229373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62385DB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277152A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69401BC" w14:textId="77777777" w:rsidTr="008002A7">
        <w:tc>
          <w:tcPr>
            <w:tcW w:w="8725" w:type="dxa"/>
          </w:tcPr>
          <w:p w14:paraId="4D28F47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on-site restaurants wheelchair accessible?</w:t>
            </w:r>
          </w:p>
          <w:p w14:paraId="3737732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6548F3D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AC0193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3CBB46C" w14:textId="77777777" w:rsidTr="008002A7">
        <w:tc>
          <w:tcPr>
            <w:tcW w:w="8725" w:type="dxa"/>
          </w:tcPr>
          <w:p w14:paraId="2713705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 venue within walking distance of several hotels and restaurants?</w:t>
            </w:r>
          </w:p>
          <w:p w14:paraId="2FC8F0B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4AC6E6F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4B9810D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BFA4EC8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58D5474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Meeting &amp; Event Spaces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091D84C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4C7ABEE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E8FCF0C" w14:textId="77777777" w:rsidTr="008002A7">
        <w:tc>
          <w:tcPr>
            <w:tcW w:w="8725" w:type="dxa"/>
          </w:tcPr>
          <w:p w14:paraId="6CACFE3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map with dimensions available?</w:t>
            </w:r>
          </w:p>
          <w:p w14:paraId="43A22AC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3F4ED16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4DC44B7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FC57E80" w14:textId="77777777" w:rsidTr="008002A7">
        <w:tc>
          <w:tcPr>
            <w:tcW w:w="8725" w:type="dxa"/>
          </w:tcPr>
          <w:p w14:paraId="6E06EFC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Ballroom?</w:t>
            </w:r>
          </w:p>
        </w:tc>
        <w:tc>
          <w:tcPr>
            <w:tcW w:w="900" w:type="dxa"/>
          </w:tcPr>
          <w:p w14:paraId="1B28844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7C673E1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279B092" w14:textId="77777777" w:rsidTr="008002A7">
        <w:tc>
          <w:tcPr>
            <w:tcW w:w="8725" w:type="dxa"/>
          </w:tcPr>
          <w:p w14:paraId="7692CA7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Theatre?</w:t>
            </w:r>
          </w:p>
        </w:tc>
        <w:tc>
          <w:tcPr>
            <w:tcW w:w="900" w:type="dxa"/>
          </w:tcPr>
          <w:p w14:paraId="786D380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10A480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46630B9" w14:textId="77777777" w:rsidTr="008002A7">
        <w:tc>
          <w:tcPr>
            <w:tcW w:w="8725" w:type="dxa"/>
          </w:tcPr>
          <w:p w14:paraId="2177B93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Spacious meeting rooms for breakout sessions?</w:t>
            </w:r>
          </w:p>
        </w:tc>
        <w:tc>
          <w:tcPr>
            <w:tcW w:w="900" w:type="dxa"/>
          </w:tcPr>
          <w:p w14:paraId="090852B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F59D5A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549F135" w14:textId="77777777" w:rsidTr="008002A7">
        <w:tc>
          <w:tcPr>
            <w:tcW w:w="8725" w:type="dxa"/>
          </w:tcPr>
          <w:p w14:paraId="6F6806D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What are the meeting room capacities? (You need space for wheelchairs!) Details:</w:t>
            </w:r>
          </w:p>
          <w:p w14:paraId="04DC4E7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12B9E5C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</w:tcPr>
          <w:p w14:paraId="00B1850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24C2B50" w14:textId="77777777" w:rsidTr="008002A7">
        <w:tc>
          <w:tcPr>
            <w:tcW w:w="8725" w:type="dxa"/>
          </w:tcPr>
          <w:p w14:paraId="70B73B8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An exhibit hall or expo space? Details:</w:t>
            </w:r>
          </w:p>
          <w:p w14:paraId="40743F2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46A813A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390624D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BC010A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9F9E30A" w14:textId="77777777" w:rsidTr="008002A7">
        <w:tc>
          <w:tcPr>
            <w:tcW w:w="8725" w:type="dxa"/>
          </w:tcPr>
          <w:p w14:paraId="4F2688E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Does the venue have permanent or mobile interpretation booths for language translation? Details:</w:t>
            </w:r>
          </w:p>
          <w:p w14:paraId="14600FB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4448BA7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3526949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2420310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205221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063EF94" w14:textId="77777777" w:rsidTr="008002A7">
        <w:tc>
          <w:tcPr>
            <w:tcW w:w="8725" w:type="dxa"/>
          </w:tcPr>
          <w:p w14:paraId="2287B4D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 xml:space="preserve">Is there space and direct line of sight for sign language interpreters?  </w:t>
            </w:r>
          </w:p>
          <w:p w14:paraId="4B30EA5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2E9B678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ADF379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FFDA0D2" w14:textId="77777777" w:rsidTr="008002A7">
        <w:tc>
          <w:tcPr>
            <w:tcW w:w="8725" w:type="dxa"/>
          </w:tcPr>
          <w:p w14:paraId="14EAA6D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 signage for the rooms and other areas provided in braille?</w:t>
            </w:r>
          </w:p>
          <w:p w14:paraId="090EF75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1E33DB7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46784BB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34E8496" w14:textId="77777777" w:rsidTr="008002A7">
        <w:tc>
          <w:tcPr>
            <w:tcW w:w="8725" w:type="dxa"/>
          </w:tcPr>
          <w:p w14:paraId="100F5D0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raised stage with ramp and railing option?</w:t>
            </w:r>
          </w:p>
          <w:p w14:paraId="386F922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2B45E09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2C6E51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A7868BA" w14:textId="77777777" w:rsidTr="008002A7">
        <w:tc>
          <w:tcPr>
            <w:tcW w:w="8725" w:type="dxa"/>
          </w:tcPr>
          <w:p w14:paraId="464125F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there automatic or power-assisted doors?</w:t>
            </w:r>
          </w:p>
          <w:p w14:paraId="4C5951E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19A83CC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6631403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C407FF8" w14:textId="77777777" w:rsidTr="008002A7">
        <w:tc>
          <w:tcPr>
            <w:tcW w:w="8725" w:type="dxa"/>
          </w:tcPr>
          <w:p w14:paraId="485661A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there elevators to all meeting spaces?</w:t>
            </w:r>
          </w:p>
          <w:p w14:paraId="34ECA1A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75024BA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741DF4A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F0B0ABD" w14:textId="77777777" w:rsidTr="008002A7">
        <w:tc>
          <w:tcPr>
            <w:tcW w:w="8725" w:type="dxa"/>
          </w:tcPr>
          <w:p w14:paraId="117A0EF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all routes that attendees and staff use accessible by wheelchairs or scooters?</w:t>
            </w:r>
          </w:p>
          <w:p w14:paraId="129C99E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1CC8348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4793756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8450765" w14:textId="77777777" w:rsidTr="008002A7">
        <w:tc>
          <w:tcPr>
            <w:tcW w:w="8725" w:type="dxa"/>
          </w:tcPr>
          <w:p w14:paraId="65A7E23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Can the podium or a table be raised or lowered with the push of a button for a person using a wheelchair or for a little person?</w:t>
            </w:r>
          </w:p>
          <w:p w14:paraId="749DD44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65E6B85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5F3B7D5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3EAD3C6" w14:textId="77777777" w:rsidTr="008002A7">
        <w:tc>
          <w:tcPr>
            <w:tcW w:w="8725" w:type="dxa"/>
          </w:tcPr>
          <w:p w14:paraId="5B39606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way to ship equipment and store items before and after the event? Mailing address for shipping:</w:t>
            </w:r>
          </w:p>
          <w:p w14:paraId="4334C19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59F373B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BAB976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30DC861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711E0D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DB13194" w14:textId="77777777" w:rsidTr="008002A7">
        <w:tc>
          <w:tcPr>
            <w:tcW w:w="8725" w:type="dxa"/>
          </w:tcPr>
          <w:p w14:paraId="02CB139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Does the venue have an agreement with hotels nearby where blocked rooms could be provided at a deeper discount? Details:</w:t>
            </w:r>
          </w:p>
          <w:p w14:paraId="43BB7EB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0AF8294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D54D65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6AAEEAD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53743F6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66A3D0C8" w14:textId="77777777" w:rsidTr="008002A7">
        <w:tc>
          <w:tcPr>
            <w:tcW w:w="8725" w:type="dxa"/>
          </w:tcPr>
          <w:p w14:paraId="01C7C87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is a business center on-site?</w:t>
            </w:r>
          </w:p>
        </w:tc>
        <w:tc>
          <w:tcPr>
            <w:tcW w:w="900" w:type="dxa"/>
          </w:tcPr>
          <w:p w14:paraId="686264E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21C6E74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5A136C3" w14:textId="77777777" w:rsidTr="008002A7">
        <w:tc>
          <w:tcPr>
            <w:tcW w:w="8725" w:type="dxa"/>
          </w:tcPr>
          <w:p w14:paraId="358D6CC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there ATMs on site? Location(s):</w:t>
            </w:r>
          </w:p>
          <w:p w14:paraId="0D92421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3EFE509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3D674BD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ED612E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8F841D1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04BEABD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Venue Parking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21D1FD4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0FEED89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DF258FF" w14:textId="77777777" w:rsidTr="008002A7">
        <w:tc>
          <w:tcPr>
            <w:tcW w:w="8725" w:type="dxa"/>
          </w:tcPr>
          <w:p w14:paraId="4701DFC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cost for parking?  ____/day</w:t>
            </w:r>
          </w:p>
          <w:p w14:paraId="2DF2512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4420DF3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C1F75A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71AFB9F" w14:textId="77777777" w:rsidTr="008002A7">
        <w:tc>
          <w:tcPr>
            <w:tcW w:w="8725" w:type="dxa"/>
          </w:tcPr>
          <w:p w14:paraId="754CFEB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How many accessible parking spaces?</w:t>
            </w:r>
          </w:p>
          <w:p w14:paraId="25D552C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</w:tcPr>
          <w:p w14:paraId="03D680E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6146814" w14:textId="77777777" w:rsidTr="008002A7">
        <w:tc>
          <w:tcPr>
            <w:tcW w:w="8725" w:type="dxa"/>
          </w:tcPr>
          <w:p w14:paraId="4133F25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accessible parking available?</w:t>
            </w:r>
          </w:p>
        </w:tc>
        <w:tc>
          <w:tcPr>
            <w:tcW w:w="1890" w:type="dxa"/>
            <w:gridSpan w:val="2"/>
          </w:tcPr>
          <w:p w14:paraId="00E46C1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8B17A1B" w14:textId="77777777" w:rsidTr="008002A7">
        <w:trPr>
          <w:trHeight w:val="782"/>
        </w:trPr>
        <w:tc>
          <w:tcPr>
            <w:tcW w:w="8725" w:type="dxa"/>
          </w:tcPr>
          <w:p w14:paraId="67E9B56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there parking height restrictions? Details:</w:t>
            </w:r>
          </w:p>
          <w:p w14:paraId="0BE162E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09BDEA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56B9A95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</w:tcPr>
          <w:p w14:paraId="2BA29EC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6B75D2C3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6BA61A6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Catering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5E509F6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56007AD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6BBE46A2" w14:textId="77777777" w:rsidTr="008002A7">
        <w:tc>
          <w:tcPr>
            <w:tcW w:w="8725" w:type="dxa"/>
          </w:tcPr>
          <w:p w14:paraId="22236D5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 xml:space="preserve">Is there a preferred caterer and do they provide various dietary options? </w:t>
            </w:r>
          </w:p>
          <w:p w14:paraId="4425743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Details:</w:t>
            </w:r>
          </w:p>
          <w:p w14:paraId="6BE97B1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7723F1E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9040EF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0F2EAE7" w14:textId="77777777" w:rsidTr="008002A7">
        <w:tc>
          <w:tcPr>
            <w:tcW w:w="8725" w:type="dxa"/>
          </w:tcPr>
          <w:p w14:paraId="7DA8A43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In addition to meals, do they provide refreshments for breaks between sessions?</w:t>
            </w:r>
          </w:p>
        </w:tc>
        <w:tc>
          <w:tcPr>
            <w:tcW w:w="900" w:type="dxa"/>
          </w:tcPr>
          <w:p w14:paraId="49AFE90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7C8AB94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84E2B5E" w14:textId="77777777" w:rsidTr="008002A7">
        <w:tc>
          <w:tcPr>
            <w:tcW w:w="8725" w:type="dxa"/>
          </w:tcPr>
          <w:p w14:paraId="322A818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banquet servers trained to address food allergy issues including cross-contamination at buffet tables?</w:t>
            </w:r>
          </w:p>
        </w:tc>
        <w:tc>
          <w:tcPr>
            <w:tcW w:w="900" w:type="dxa"/>
          </w:tcPr>
          <w:p w14:paraId="23B8CBC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36E44B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F7208A0" w14:textId="77777777" w:rsidTr="008002A7">
        <w:tc>
          <w:tcPr>
            <w:tcW w:w="8725" w:type="dxa"/>
          </w:tcPr>
          <w:p w14:paraId="29E292A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pharmacy close to the hotel?</w:t>
            </w:r>
          </w:p>
        </w:tc>
        <w:tc>
          <w:tcPr>
            <w:tcW w:w="900" w:type="dxa"/>
          </w:tcPr>
          <w:p w14:paraId="74212B3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784DF2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7EF496E8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54C1CF1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Toilets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2A31C39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5228B6A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C1C915E" w14:textId="77777777" w:rsidTr="008002A7">
        <w:tc>
          <w:tcPr>
            <w:tcW w:w="8725" w:type="dxa"/>
          </w:tcPr>
          <w:p w14:paraId="084E4BD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 xml:space="preserve">How many accessible restrooms are there in the meeting space areas? </w:t>
            </w:r>
          </w:p>
          <w:p w14:paraId="3EC0B08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</w:tcPr>
          <w:p w14:paraId="0142009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79C9E3C" w14:textId="77777777" w:rsidTr="008002A7">
        <w:tc>
          <w:tcPr>
            <w:tcW w:w="8725" w:type="dxa"/>
          </w:tcPr>
          <w:p w14:paraId="4F01A30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the sinks and towels accessible?</w:t>
            </w:r>
          </w:p>
        </w:tc>
        <w:tc>
          <w:tcPr>
            <w:tcW w:w="900" w:type="dxa"/>
          </w:tcPr>
          <w:p w14:paraId="0CD9489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6C1E5E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760AF91" w14:textId="77777777" w:rsidTr="008002A7">
        <w:tc>
          <w:tcPr>
            <w:tcW w:w="8725" w:type="dxa"/>
          </w:tcPr>
          <w:p w14:paraId="2E6F582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Can standalone soap dispensers and paper towels be provided?</w:t>
            </w:r>
          </w:p>
        </w:tc>
        <w:tc>
          <w:tcPr>
            <w:tcW w:w="900" w:type="dxa"/>
          </w:tcPr>
          <w:p w14:paraId="0095FA1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4A8B62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6F834EBE" w14:textId="77777777" w:rsidTr="008002A7">
        <w:tc>
          <w:tcPr>
            <w:tcW w:w="8725" w:type="dxa"/>
          </w:tcPr>
          <w:p w14:paraId="433C11E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 toilets have automatic or power-assisted door?</w:t>
            </w:r>
          </w:p>
        </w:tc>
        <w:tc>
          <w:tcPr>
            <w:tcW w:w="900" w:type="dxa"/>
          </w:tcPr>
          <w:p w14:paraId="728779E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525DB20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540793F" w14:textId="77777777" w:rsidTr="008002A7">
        <w:tc>
          <w:tcPr>
            <w:tcW w:w="8725" w:type="dxa"/>
          </w:tcPr>
          <w:p w14:paraId="1B70C29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Grab bars?</w:t>
            </w:r>
          </w:p>
        </w:tc>
        <w:tc>
          <w:tcPr>
            <w:tcW w:w="900" w:type="dxa"/>
          </w:tcPr>
          <w:p w14:paraId="4FE4EBB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C34EBA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9F46B9E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0578461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Accommodations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7225E93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3372109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8F0C6BD" w14:textId="77777777" w:rsidTr="008002A7">
        <w:tc>
          <w:tcPr>
            <w:tcW w:w="8725" w:type="dxa"/>
          </w:tcPr>
          <w:p w14:paraId="70D16DA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For attendees who are deaf and hard of hearing -- Are Assistive Listening Devices (ALD) available?</w:t>
            </w:r>
          </w:p>
        </w:tc>
        <w:tc>
          <w:tcPr>
            <w:tcW w:w="900" w:type="dxa"/>
          </w:tcPr>
          <w:p w14:paraId="2D68970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2076CF0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6CA085B3" w14:textId="77777777" w:rsidTr="008002A7">
        <w:tc>
          <w:tcPr>
            <w:tcW w:w="8725" w:type="dxa"/>
          </w:tcPr>
          <w:p w14:paraId="180504E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Loop Systems available?</w:t>
            </w:r>
          </w:p>
        </w:tc>
        <w:tc>
          <w:tcPr>
            <w:tcW w:w="900" w:type="dxa"/>
          </w:tcPr>
          <w:p w14:paraId="139A976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2CAFBAD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222CB9F2" w14:textId="77777777" w:rsidTr="008002A7">
        <w:tc>
          <w:tcPr>
            <w:tcW w:w="8725" w:type="dxa"/>
          </w:tcPr>
          <w:p w14:paraId="653626E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microphones compatible?</w:t>
            </w:r>
          </w:p>
        </w:tc>
        <w:tc>
          <w:tcPr>
            <w:tcW w:w="900" w:type="dxa"/>
          </w:tcPr>
          <w:p w14:paraId="6980388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7705522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67018C3" w14:textId="77777777" w:rsidTr="008002A7">
        <w:tc>
          <w:tcPr>
            <w:tcW w:w="8725" w:type="dxa"/>
          </w:tcPr>
          <w:p w14:paraId="28E6396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 you have a list of local resources for American Sign Language Interpreters and CART providers? Details:</w:t>
            </w:r>
          </w:p>
          <w:p w14:paraId="2335F38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7CB345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79A4BCD5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3FED2A8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885F76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511F571F" w14:textId="77777777" w:rsidTr="008002A7">
        <w:tc>
          <w:tcPr>
            <w:tcW w:w="8725" w:type="dxa"/>
          </w:tcPr>
          <w:p w14:paraId="6572A01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Does the venue provide Audio Visual (AV) equipment, computers, wireless internet? Details:</w:t>
            </w:r>
          </w:p>
          <w:p w14:paraId="7975905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2E2F339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63DB2DE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6A7CCF0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40E3ADC2" w14:textId="77777777" w:rsidTr="008002A7">
        <w:tc>
          <w:tcPr>
            <w:tcW w:w="8725" w:type="dxa"/>
            <w:shd w:val="clear" w:color="auto" w:fill="FAE2D5" w:themeFill="accent2" w:themeFillTint="33"/>
          </w:tcPr>
          <w:p w14:paraId="3A5E2BB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color w:val="auto"/>
                <w:sz w:val="24"/>
                <w:szCs w:val="24"/>
                <w:u w:val="none"/>
              </w:rPr>
              <w:t>Emergencies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49BFAAB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FAE2D5" w:themeFill="accent2" w:themeFillTint="33"/>
          </w:tcPr>
          <w:p w14:paraId="5905719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4C1CF457" w14:textId="77777777" w:rsidTr="008002A7">
        <w:tc>
          <w:tcPr>
            <w:tcW w:w="8725" w:type="dxa"/>
          </w:tcPr>
          <w:p w14:paraId="798DC7A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 you have a first aid station?</w:t>
            </w:r>
          </w:p>
        </w:tc>
        <w:tc>
          <w:tcPr>
            <w:tcW w:w="900" w:type="dxa"/>
          </w:tcPr>
          <w:p w14:paraId="4F30A21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7C7192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3418FA7" w14:textId="77777777" w:rsidTr="008002A7">
        <w:tc>
          <w:tcPr>
            <w:tcW w:w="8725" w:type="dxa"/>
          </w:tcPr>
          <w:p w14:paraId="0DD67B2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Does the first aid station have Epi-Pens?</w:t>
            </w:r>
          </w:p>
        </w:tc>
        <w:tc>
          <w:tcPr>
            <w:tcW w:w="900" w:type="dxa"/>
          </w:tcPr>
          <w:p w14:paraId="783F874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836395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BEB87BD" w14:textId="77777777" w:rsidTr="008002A7">
        <w:tc>
          <w:tcPr>
            <w:tcW w:w="8725" w:type="dxa"/>
          </w:tcPr>
          <w:p w14:paraId="5530A81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Automated External Defibrillators (AEDs) stationed around the venue?</w:t>
            </w:r>
          </w:p>
        </w:tc>
        <w:tc>
          <w:tcPr>
            <w:tcW w:w="900" w:type="dxa"/>
          </w:tcPr>
          <w:p w14:paraId="46AE9EC7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340E194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6C28A98" w14:textId="77777777" w:rsidTr="008002A7">
        <w:tc>
          <w:tcPr>
            <w:tcW w:w="8725" w:type="dxa"/>
          </w:tcPr>
          <w:p w14:paraId="35C32F2F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Have staff been trained in how to use AEDs?</w:t>
            </w:r>
          </w:p>
        </w:tc>
        <w:tc>
          <w:tcPr>
            <w:tcW w:w="900" w:type="dxa"/>
          </w:tcPr>
          <w:p w14:paraId="1BF5E98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440CB683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5484071" w14:textId="77777777" w:rsidTr="008002A7">
        <w:tc>
          <w:tcPr>
            <w:tcW w:w="8725" w:type="dxa"/>
          </w:tcPr>
          <w:p w14:paraId="604BBC3D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 xml:space="preserve">Is there an emergency evacuation plan in place for attendees with disabilities? (Get a copy to share with staff and volunteers)  </w:t>
            </w:r>
          </w:p>
        </w:tc>
        <w:tc>
          <w:tcPr>
            <w:tcW w:w="900" w:type="dxa"/>
          </w:tcPr>
          <w:p w14:paraId="548153E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07C229B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35FEB9EF" w14:textId="77777777" w:rsidTr="008002A7">
        <w:tc>
          <w:tcPr>
            <w:tcW w:w="8725" w:type="dxa"/>
          </w:tcPr>
          <w:p w14:paraId="2FDD085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Is there a designated service animal relief area and does it have litter bags? Where:</w:t>
            </w:r>
          </w:p>
          <w:p w14:paraId="4D96D0E8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2DD932C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007ED4D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1CB7107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0E29303C" w14:textId="77777777" w:rsidTr="008002A7">
        <w:tc>
          <w:tcPr>
            <w:tcW w:w="8725" w:type="dxa"/>
          </w:tcPr>
          <w:p w14:paraId="082FE6F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Are loaner wheelchairs or scooters (possibly through a third-party vendor who can assume liability) available? Local resource details:</w:t>
            </w:r>
          </w:p>
          <w:p w14:paraId="30BC91D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4D346FA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FAB2AA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148F7D11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5FBDC48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577C74" w:rsidRPr="00577C74" w14:paraId="196A0A14" w14:textId="77777777" w:rsidTr="008002A7">
        <w:tc>
          <w:tcPr>
            <w:tcW w:w="8725" w:type="dxa"/>
          </w:tcPr>
          <w:p w14:paraId="5D2C2252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577C74"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  <w:t>Does the venue provide complimentary services? Details:</w:t>
            </w:r>
          </w:p>
          <w:p w14:paraId="012D8A4C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4B1F254E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04E6F4D0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2B4A757A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 w14:paraId="62899FB6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</w:tcPr>
          <w:p w14:paraId="54C0F384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</w:tcPr>
          <w:p w14:paraId="094AE619" w14:textId="77777777" w:rsidR="00577C74" w:rsidRPr="00577C74" w:rsidRDefault="00577C74" w:rsidP="002506FF">
            <w:pPr>
              <w:rPr>
                <w:rStyle w:val="Hyperlink"/>
                <w:rFonts w:ascii="Arial Nova Light" w:hAnsi="Arial Nova Light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14114F33" w14:textId="77777777" w:rsidR="00577C74" w:rsidRPr="00577C74" w:rsidRDefault="00577C74" w:rsidP="00577C74">
      <w:pPr>
        <w:rPr>
          <w:rStyle w:val="Hyperlink"/>
          <w:rFonts w:ascii="Arial Nova Light" w:hAnsi="Arial Nova Light"/>
          <w:b w:val="0"/>
          <w:bCs/>
          <w:szCs w:val="28"/>
          <w:u w:val="none"/>
        </w:rPr>
      </w:pPr>
      <w:r w:rsidRPr="00577C74">
        <w:rPr>
          <w:rStyle w:val="Hyperlink"/>
          <w:rFonts w:ascii="Arial Nova Light" w:hAnsi="Arial Nova Light"/>
          <w:color w:val="auto"/>
          <w:sz w:val="24"/>
          <w:szCs w:val="24"/>
          <w:u w:val="none"/>
        </w:rPr>
        <w:t>Remember to never sign a contract with a venue without conducting a site visit first.</w:t>
      </w:r>
    </w:p>
    <w:p w14:paraId="77181843" w14:textId="77777777" w:rsidR="00577C74" w:rsidRDefault="00577C74" w:rsidP="00577C74">
      <w:pPr>
        <w:rPr>
          <w:rStyle w:val="Hyperlink"/>
          <w:rFonts w:ascii="Arial Nova Light" w:hAnsi="Arial Nova Light"/>
          <w:szCs w:val="28"/>
        </w:rPr>
      </w:pPr>
    </w:p>
    <w:p w14:paraId="4733C738" w14:textId="77777777" w:rsidR="00E02049" w:rsidRDefault="00E02049"/>
    <w:sectPr w:rsidR="00E02049" w:rsidSect="008002A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74"/>
    <w:rsid w:val="002D4F63"/>
    <w:rsid w:val="00577C74"/>
    <w:rsid w:val="008002A7"/>
    <w:rsid w:val="00E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BC4E0"/>
  <w15:chartTrackingRefBased/>
  <w15:docId w15:val="{DAF9B503-A02A-4503-9386-37C0E1BB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74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577C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C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C74"/>
    <w:pPr>
      <w:keepNext/>
      <w:keepLines/>
      <w:spacing w:before="160" w:after="80" w:line="278" w:lineRule="auto"/>
      <w:outlineLvl w:val="2"/>
    </w:pPr>
    <w:rPr>
      <w:rFonts w:eastAsiaTheme="majorEastAsia" w:cstheme="majorBidi"/>
      <w:b w:val="0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C74"/>
    <w:pPr>
      <w:keepNext/>
      <w:keepLines/>
      <w:spacing w:before="80" w:after="40" w:line="278" w:lineRule="auto"/>
      <w:outlineLvl w:val="3"/>
    </w:pPr>
    <w:rPr>
      <w:rFonts w:eastAsiaTheme="majorEastAsia" w:cstheme="majorBidi"/>
      <w:b w:val="0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C74"/>
    <w:pPr>
      <w:keepNext/>
      <w:keepLines/>
      <w:spacing w:before="80" w:after="40" w:line="278" w:lineRule="auto"/>
      <w:outlineLvl w:val="4"/>
    </w:pPr>
    <w:rPr>
      <w:rFonts w:eastAsiaTheme="majorEastAsia" w:cstheme="majorBidi"/>
      <w:b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C74"/>
    <w:pPr>
      <w:keepNext/>
      <w:keepLines/>
      <w:spacing w:before="40" w:line="278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C74"/>
    <w:pPr>
      <w:keepNext/>
      <w:keepLines/>
      <w:spacing w:before="40" w:line="278" w:lineRule="auto"/>
      <w:outlineLvl w:val="6"/>
    </w:pPr>
    <w:rPr>
      <w:rFonts w:eastAsiaTheme="majorEastAsia" w:cstheme="majorBidi"/>
      <w:b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C74"/>
    <w:pPr>
      <w:keepNext/>
      <w:keepLines/>
      <w:spacing w:line="278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C74"/>
    <w:pPr>
      <w:keepNext/>
      <w:keepLines/>
      <w:spacing w:line="278" w:lineRule="auto"/>
      <w:outlineLvl w:val="8"/>
    </w:pPr>
    <w:rPr>
      <w:rFonts w:eastAsiaTheme="majorEastAsia" w:cstheme="majorBidi"/>
      <w:b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7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C74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C74"/>
    <w:pPr>
      <w:numPr>
        <w:ilvl w:val="1"/>
      </w:numPr>
      <w:spacing w:after="160" w:line="278" w:lineRule="auto"/>
    </w:pPr>
    <w:rPr>
      <w:rFonts w:eastAsiaTheme="majorEastAsia" w:cstheme="majorBidi"/>
      <w:b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C74"/>
    <w:pPr>
      <w:spacing w:before="160" w:after="160" w:line="278" w:lineRule="auto"/>
      <w:jc w:val="center"/>
    </w:pPr>
    <w:rPr>
      <w:rFonts w:eastAsiaTheme="minorHAnsi"/>
      <w:b w:val="0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7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C74"/>
    <w:pPr>
      <w:spacing w:after="160" w:line="278" w:lineRule="auto"/>
      <w:ind w:left="720"/>
      <w:contextualSpacing/>
    </w:pPr>
    <w:rPr>
      <w:rFonts w:eastAsiaTheme="minorHAnsi"/>
      <w:b w:val="0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7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b w:val="0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1"/>
    <w:rsid w:val="00577C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C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3136</Characters>
  <Application>Microsoft Office Word</Application>
  <DocSecurity>0</DocSecurity>
  <Lines>224</Lines>
  <Paragraphs>53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Hodge</dc:creator>
  <cp:keywords/>
  <dc:description/>
  <cp:lastModifiedBy>Isabel Hodge</cp:lastModifiedBy>
  <cp:revision>2</cp:revision>
  <dcterms:created xsi:type="dcterms:W3CDTF">2024-06-27T13:30:00Z</dcterms:created>
  <dcterms:modified xsi:type="dcterms:W3CDTF">2024-06-27T13:36:00Z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c857f467-453c-451e-978b-bcf7c4790f93</vt:lpwstr>
  </property>
</Properties>
</file>